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BC1" w:rsidRDefault="00B96408" w:rsidP="00357FD0">
      <w:pPr>
        <w:shd w:val="clear" w:color="auto" w:fill="FFFFFF"/>
        <w:suppressAutoHyphens w:val="0"/>
        <w:spacing w:after="0" w:line="360" w:lineRule="auto"/>
        <w:outlineLvl w:val="0"/>
        <w:rPr>
          <w:rFonts w:ascii="Times New Roman" w:eastAsia="Times New Roman" w:hAnsi="Times New Roman"/>
          <w:b/>
          <w:bCs/>
          <w:caps/>
          <w:color w:val="333333"/>
          <w:kern w:val="36"/>
          <w:sz w:val="20"/>
          <w:szCs w:val="20"/>
          <w:lang w:eastAsia="pl-PL"/>
        </w:rPr>
      </w:pPr>
      <w:bookmarkStart w:id="0" w:name="_GoBack"/>
      <w:bookmarkEnd w:id="0"/>
      <w:r w:rsidRPr="001B37B8">
        <w:rPr>
          <w:noProof/>
          <w:lang w:eastAsia="pl-PL"/>
        </w:rPr>
        <w:drawing>
          <wp:inline distT="0" distB="0" distL="0" distR="0">
            <wp:extent cx="5753100" cy="7315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BC1" w:rsidRDefault="00820BC1" w:rsidP="00551494">
      <w:pPr>
        <w:shd w:val="clear" w:color="auto" w:fill="FFFFFF"/>
        <w:suppressAutoHyphens w:val="0"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caps/>
          <w:color w:val="333333"/>
          <w:kern w:val="36"/>
          <w:sz w:val="20"/>
          <w:szCs w:val="20"/>
          <w:lang w:eastAsia="pl-PL"/>
        </w:rPr>
      </w:pPr>
    </w:p>
    <w:p w:rsidR="00D36B5B" w:rsidRPr="001D1EE5" w:rsidRDefault="00551494" w:rsidP="00551494">
      <w:pPr>
        <w:shd w:val="clear" w:color="auto" w:fill="FFFFFF"/>
        <w:suppressAutoHyphens w:val="0"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caps/>
          <w:color w:val="333333"/>
          <w:kern w:val="36"/>
          <w:sz w:val="24"/>
          <w:szCs w:val="24"/>
          <w:lang w:eastAsia="pl-PL"/>
        </w:rPr>
      </w:pPr>
      <w:r w:rsidRPr="001D1EE5">
        <w:rPr>
          <w:rFonts w:ascii="Times New Roman" w:eastAsia="Times New Roman" w:hAnsi="Times New Roman"/>
          <w:b/>
          <w:bCs/>
          <w:caps/>
          <w:color w:val="333333"/>
          <w:kern w:val="36"/>
          <w:sz w:val="24"/>
          <w:szCs w:val="24"/>
          <w:lang w:eastAsia="pl-PL"/>
        </w:rPr>
        <w:t xml:space="preserve">Klauzula informacyjna dotYcząca przetwarzania danych osobowych przez Administratora danych osobowych – Stowarzyszenie PERSONA na Rzecz Promocji i Ochrony </w:t>
      </w:r>
      <w:r w:rsidR="001D1EE5">
        <w:rPr>
          <w:rFonts w:ascii="Times New Roman" w:eastAsia="Times New Roman" w:hAnsi="Times New Roman"/>
          <w:b/>
          <w:bCs/>
          <w:caps/>
          <w:color w:val="333333"/>
          <w:kern w:val="36"/>
          <w:sz w:val="24"/>
          <w:szCs w:val="24"/>
          <w:lang w:eastAsia="pl-PL"/>
        </w:rPr>
        <w:t xml:space="preserve">                 </w:t>
      </w:r>
      <w:r w:rsidRPr="001D1EE5">
        <w:rPr>
          <w:rFonts w:ascii="Times New Roman" w:eastAsia="Times New Roman" w:hAnsi="Times New Roman"/>
          <w:b/>
          <w:bCs/>
          <w:caps/>
          <w:color w:val="333333"/>
          <w:kern w:val="36"/>
          <w:sz w:val="24"/>
          <w:szCs w:val="24"/>
          <w:lang w:eastAsia="pl-PL"/>
        </w:rPr>
        <w:t>Zdrowia Psychicznego</w:t>
      </w:r>
    </w:p>
    <w:p w:rsidR="00551494" w:rsidRPr="00551494" w:rsidRDefault="00551494" w:rsidP="00551494">
      <w:pPr>
        <w:shd w:val="clear" w:color="auto" w:fill="FFFFFF"/>
        <w:suppressAutoHyphens w:val="0"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caps/>
          <w:color w:val="333333"/>
          <w:kern w:val="36"/>
          <w:sz w:val="20"/>
          <w:szCs w:val="20"/>
          <w:lang w:eastAsia="pl-PL"/>
        </w:rPr>
      </w:pPr>
    </w:p>
    <w:p w:rsidR="007439BB" w:rsidRPr="001D1EE5" w:rsidRDefault="00607FFE" w:rsidP="00551494">
      <w:pPr>
        <w:shd w:val="clear" w:color="auto" w:fill="FFFFFF"/>
        <w:suppressAutoHyphens w:val="0"/>
        <w:spacing w:after="150" w:line="360" w:lineRule="auto"/>
        <w:contextualSpacing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Zgodnie</w:t>
      </w:r>
      <w:r w:rsidR="00B527F1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z </w:t>
      </w: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art. 13 ust. 1</w:t>
      </w:r>
      <w:r w:rsidR="00B527F1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i </w:t>
      </w: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2 Rozporządzenia Parlamentu Europejskiego</w:t>
      </w:r>
      <w:r w:rsidR="00B527F1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i </w:t>
      </w: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Rady (UE) 2016/679</w:t>
      </w:r>
      <w:r w:rsidR="00B527F1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z </w:t>
      </w: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dnia 27 kwietnia 2016 r.</w:t>
      </w:r>
      <w:r w:rsidR="00B527F1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w </w:t>
      </w: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sprawie ochrony osób fizycznych</w:t>
      </w:r>
      <w:r w:rsidR="00B527F1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w </w:t>
      </w: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związku</w:t>
      </w:r>
      <w:r w:rsidR="00B527F1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z </w:t>
      </w: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przetwarzaniem danych osobowych</w:t>
      </w:r>
      <w:r w:rsidR="00B527F1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i w </w:t>
      </w: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sprawie swobodnego przepływu takich danych oraz uchylenia dyrektywy 95/46/WE (ogólne rozporządzenie</w:t>
      </w:r>
      <w:r w:rsidR="00B527F1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o </w:t>
      </w: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ochronie danych, zwane dalej także RODO) informuję, iż:</w:t>
      </w:r>
    </w:p>
    <w:p w:rsidR="00607FFE" w:rsidRPr="001D1EE5" w:rsidRDefault="00607FFE" w:rsidP="00551494">
      <w:pPr>
        <w:numPr>
          <w:ilvl w:val="0"/>
          <w:numId w:val="6"/>
        </w:numPr>
        <w:shd w:val="clear" w:color="auto" w:fill="FFFFFF"/>
        <w:suppressAutoHyphens w:val="0"/>
        <w:spacing w:after="150" w:line="360" w:lineRule="auto"/>
        <w:contextualSpacing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Administratorem </w:t>
      </w:r>
      <w:r w:rsidR="00592903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Pani/Pana </w:t>
      </w: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danych osobowych  jest </w:t>
      </w:r>
      <w:r w:rsidR="00CE27E4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Stowarzyszenie PERSONA na rzecz Promocji</w:t>
      </w:r>
      <w:r w:rsidR="00B527F1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i </w:t>
      </w:r>
      <w:r w:rsidR="00CE27E4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Ochrony Zdrowia Psychicznego</w:t>
      </w:r>
      <w:r w:rsidR="00B527F1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z </w:t>
      </w:r>
      <w:r w:rsidR="00CE27E4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siedzibą</w:t>
      </w:r>
      <w:r w:rsidR="00B527F1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w </w:t>
      </w:r>
      <w:r w:rsidR="00CE27E4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Raciborzu przy </w:t>
      </w:r>
      <w:r w:rsidR="00551494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                         </w:t>
      </w:r>
      <w:r w:rsidR="00CE27E4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ul. Karola Miarki 7/1, 47-400 Racibórz. </w:t>
      </w:r>
    </w:p>
    <w:p w:rsidR="00551494" w:rsidRPr="001D1EE5" w:rsidRDefault="007439BB" w:rsidP="00551494">
      <w:pPr>
        <w:numPr>
          <w:ilvl w:val="0"/>
          <w:numId w:val="6"/>
        </w:numPr>
        <w:shd w:val="clear" w:color="auto" w:fill="FFFFFF"/>
        <w:suppressAutoHyphens w:val="0"/>
        <w:spacing w:after="150" w:line="360" w:lineRule="auto"/>
        <w:contextualSpacing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Pani/Pana d</w:t>
      </w:r>
      <w:r w:rsidR="00607FFE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ane osobowe przetwarzane będą</w:t>
      </w:r>
      <w:r w:rsidR="00B527F1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w </w:t>
      </w:r>
      <w:r w:rsidR="00607FFE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celu:</w:t>
      </w:r>
      <w:r w:rsidR="001570D0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realizacji </w:t>
      </w:r>
      <w:r w:rsidR="00551494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projektu                          „Klub Integracji Społecznej w Raciborzu - w ramach Funduszu Europejskiego dla Śląskiego 2021 – 2027 dla Priorytetu: FESL.07.00 Fundusze Europejskie dla społeczeństwa, dla działania: FESL.07.02 Aktywna integracja.</w:t>
      </w:r>
    </w:p>
    <w:p w:rsidR="00F81EEB" w:rsidRPr="001D1EE5" w:rsidRDefault="00607FFE" w:rsidP="00551494">
      <w:pPr>
        <w:numPr>
          <w:ilvl w:val="0"/>
          <w:numId w:val="6"/>
        </w:numPr>
        <w:shd w:val="clear" w:color="auto" w:fill="FFFFFF"/>
        <w:suppressAutoHyphens w:val="0"/>
        <w:spacing w:after="150" w:line="360" w:lineRule="auto"/>
        <w:contextualSpacing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Podstawą prawną przetwarzania danych </w:t>
      </w:r>
      <w:r w:rsidR="00CB55E7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osobowych </w:t>
      </w:r>
      <w:r w:rsidR="001570D0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jest:</w:t>
      </w:r>
    </w:p>
    <w:p w:rsidR="00140E99" w:rsidRPr="001D1EE5" w:rsidRDefault="00607FFE" w:rsidP="00551494">
      <w:pPr>
        <w:numPr>
          <w:ilvl w:val="0"/>
          <w:numId w:val="7"/>
        </w:numPr>
        <w:shd w:val="clear" w:color="auto" w:fill="FFFFFF"/>
        <w:suppressAutoHyphens w:val="0"/>
        <w:spacing w:after="150" w:line="360" w:lineRule="auto"/>
        <w:contextualSpacing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art.</w:t>
      </w:r>
      <w:r w:rsidR="00F81EEB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6 ust.1 lit.</w:t>
      </w:r>
      <w:r w:rsidR="00F81EEB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c RODO</w:t>
      </w:r>
      <w:r w:rsidR="001570D0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(wypełnienie obowiązku wynikającego</w:t>
      </w:r>
      <w:r w:rsidR="00B527F1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z </w:t>
      </w:r>
      <w:r w:rsidR="001570D0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przepisu prawa);   </w:t>
      </w:r>
    </w:p>
    <w:p w:rsidR="001570D0" w:rsidRPr="001D1EE5" w:rsidRDefault="001570D0" w:rsidP="00551494">
      <w:pPr>
        <w:numPr>
          <w:ilvl w:val="0"/>
          <w:numId w:val="7"/>
        </w:numPr>
        <w:shd w:val="clear" w:color="auto" w:fill="FFFFFF"/>
        <w:suppressAutoHyphens w:val="0"/>
        <w:spacing w:after="150" w:line="360" w:lineRule="auto"/>
        <w:contextualSpacing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art. 9 ust. 2 lit. d RODO (przetwarzania dokonuje się</w:t>
      </w:r>
      <w:r w:rsidR="00B527F1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w </w:t>
      </w: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ramach uprawnionej działalności prowadzonej</w:t>
      </w:r>
      <w:r w:rsidR="00B527F1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z </w:t>
      </w: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zachowaniem odpowiednich zabezpieczeń przez fundację, stowarzyszenie lub inny niezarobkowy podmiot</w:t>
      </w:r>
      <w:r w:rsidR="00B527F1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o </w:t>
      </w: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celach politycznych, światopoglądowych, religijnych lub związkowych, pod warunkiem że przetwarzanie dotyczy wyłącznie członków lub byłych członków tego podmiotu lub osób utrzymujących</w:t>
      </w:r>
      <w:r w:rsidR="00B527F1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z </w:t>
      </w: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nim stałe kontakty</w:t>
      </w:r>
      <w:r w:rsidR="00B527F1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w </w:t>
      </w: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związku</w:t>
      </w:r>
      <w:r w:rsidR="00B527F1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z </w:t>
      </w: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jego celami oraz że dane osobowe nie są ujawniane poza tym podmiotem bez zgody osób, których dane dotyczą); </w:t>
      </w:r>
    </w:p>
    <w:p w:rsidR="001570D0" w:rsidRPr="001D1EE5" w:rsidRDefault="001570D0" w:rsidP="00551494">
      <w:pPr>
        <w:numPr>
          <w:ilvl w:val="0"/>
          <w:numId w:val="7"/>
        </w:numPr>
        <w:shd w:val="clear" w:color="auto" w:fill="FFFFFF"/>
        <w:suppressAutoHyphens w:val="0"/>
        <w:spacing w:after="150" w:line="360" w:lineRule="auto"/>
        <w:contextualSpacing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art. 9 ust. 2 lit. g RODO (przetwarzanie jest niezbędne ze względów związanych</w:t>
      </w:r>
      <w:r w:rsidR="00B527F1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z </w:t>
      </w: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ważnym interesem publicznym, na podstawie prawa Unii lub prawa państwa członkowskiego, które są proporcjonalne do wyznaczonego celu, nie naruszają </w:t>
      </w: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lastRenderedPageBreak/>
        <w:t>istoty prawa do ochrony danych</w:t>
      </w:r>
      <w:r w:rsidR="00B527F1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i </w:t>
      </w: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przewidują odpowiednie</w:t>
      </w:r>
      <w:r w:rsidR="00B527F1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i </w:t>
      </w: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konkretne środki ochrony praw podstawowych</w:t>
      </w:r>
      <w:r w:rsidR="00B527F1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i </w:t>
      </w: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interesów osoby, której dane dotyczą</w:t>
      </w:r>
      <w:r w:rsidR="00187043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)</w:t>
      </w: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;</w:t>
      </w:r>
    </w:p>
    <w:p w:rsidR="003A0B10" w:rsidRPr="001D1EE5" w:rsidRDefault="00F81EEB" w:rsidP="00551494">
      <w:pPr>
        <w:numPr>
          <w:ilvl w:val="0"/>
          <w:numId w:val="7"/>
        </w:numPr>
        <w:shd w:val="clear" w:color="auto" w:fill="FFFFFF"/>
        <w:suppressAutoHyphens w:val="0"/>
        <w:spacing w:after="150" w:line="360" w:lineRule="auto"/>
        <w:contextualSpacing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  <w:r w:rsidR="00140E99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zgoda na przetwarzanie danych osobowych art. 6 ust.1 lit.</w:t>
      </w:r>
      <w:r w:rsidR="00B527F1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a </w:t>
      </w:r>
      <w:r w:rsidR="00140E99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RODO. Na jej podstawie  przetwarzane są dane podawane przez Pana/Panią dobrowolnie</w:t>
      </w:r>
      <w:r w:rsidR="00DB1ADC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, gdzie ich podanie nie wynika</w:t>
      </w:r>
      <w:r w:rsidR="00B527F1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z </w:t>
      </w:r>
      <w:r w:rsidR="00DB1ADC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przepisów prawa </w:t>
      </w:r>
      <w:r w:rsidR="001570D0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np. numer telefonu czy adres poczty elektronicznej</w:t>
      </w:r>
      <w:r w:rsidR="00B527F1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w </w:t>
      </w:r>
      <w:r w:rsidR="001570D0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ramach danych kontaktowych</w:t>
      </w:r>
      <w:r w:rsidR="003A0B10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.</w:t>
      </w:r>
    </w:p>
    <w:p w:rsidR="00A93231" w:rsidRPr="001D1EE5" w:rsidRDefault="00A93231" w:rsidP="00551494">
      <w:pPr>
        <w:shd w:val="clear" w:color="auto" w:fill="FFFFFF"/>
        <w:suppressAutoHyphens w:val="0"/>
        <w:spacing w:after="150" w:line="360" w:lineRule="auto"/>
        <w:ind w:left="1068"/>
        <w:contextualSpacing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Stowarzyszenie działa na podstawie Ustawy</w:t>
      </w:r>
      <w:r w:rsidR="00B527F1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z </w:t>
      </w: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dnia 7 kwietnia 1989 r. Prawo</w:t>
      </w:r>
      <w:r w:rsidR="00B527F1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o </w:t>
      </w: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stowarzyszeniach. </w:t>
      </w:r>
    </w:p>
    <w:p w:rsidR="00607FFE" w:rsidRPr="001D1EE5" w:rsidRDefault="00607FFE" w:rsidP="00551494">
      <w:pPr>
        <w:numPr>
          <w:ilvl w:val="0"/>
          <w:numId w:val="6"/>
        </w:numPr>
        <w:shd w:val="clear" w:color="auto" w:fill="FFFFFF"/>
        <w:suppressAutoHyphens w:val="0"/>
        <w:spacing w:after="150" w:line="360" w:lineRule="auto"/>
        <w:contextualSpacing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Jeżeli będzie to konieczne, Pani/Pana </w:t>
      </w:r>
      <w:r w:rsidR="00F81EEB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dane osobowe </w:t>
      </w: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będą udostępniane innym podmiotom upoważnionym do  uzyskania informacji na podstawie przepisów prawa</w:t>
      </w:r>
      <w:r w:rsidR="00B527F1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i </w:t>
      </w: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do przetwarzania danych osobowych,</w:t>
      </w:r>
      <w:r w:rsidR="00B527F1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a </w:t>
      </w: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które muszą mieć dostęp do danych, aby wykonywać swoje obowiązki. </w:t>
      </w:r>
    </w:p>
    <w:p w:rsidR="00F81EEB" w:rsidRPr="001D1EE5" w:rsidRDefault="00607FFE" w:rsidP="00551494">
      <w:pPr>
        <w:numPr>
          <w:ilvl w:val="0"/>
          <w:numId w:val="6"/>
        </w:numPr>
        <w:shd w:val="clear" w:color="auto" w:fill="FFFFFF"/>
        <w:suppressAutoHyphens w:val="0"/>
        <w:spacing w:after="150" w:line="360" w:lineRule="auto"/>
        <w:contextualSpacing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Pani/Pana </w:t>
      </w:r>
      <w:r w:rsidR="00F81EEB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dane osobowe </w:t>
      </w: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nie będą przekazywane do państwa trzeciego lub organizacji międzynarodowej.</w:t>
      </w:r>
    </w:p>
    <w:p w:rsidR="00607FFE" w:rsidRPr="001D1EE5" w:rsidRDefault="00F81EEB" w:rsidP="00551494">
      <w:pPr>
        <w:numPr>
          <w:ilvl w:val="0"/>
          <w:numId w:val="6"/>
        </w:numPr>
        <w:shd w:val="clear" w:color="auto" w:fill="FFFFFF"/>
        <w:suppressAutoHyphens w:val="0"/>
        <w:spacing w:after="150" w:line="360" w:lineRule="auto"/>
        <w:contextualSpacing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Pani/Pana dane osobowe</w:t>
      </w:r>
      <w:r w:rsidR="00607FFE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nie będą przetwarzane dla zautomatyzowanego podejmowania decyzji, nie będą podlegały profilowaniu.</w:t>
      </w:r>
    </w:p>
    <w:p w:rsidR="00F81EEB" w:rsidRPr="001D1EE5" w:rsidRDefault="00271307" w:rsidP="00551494">
      <w:pPr>
        <w:numPr>
          <w:ilvl w:val="0"/>
          <w:numId w:val="6"/>
        </w:numPr>
        <w:shd w:val="clear" w:color="auto" w:fill="FFFFFF"/>
        <w:suppressAutoHyphens w:val="0"/>
        <w:spacing w:after="150" w:line="360" w:lineRule="auto"/>
        <w:contextualSpacing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Podanie przez Panią/Pana danych osobowych</w:t>
      </w:r>
      <w:r w:rsidR="00B527F1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w </w:t>
      </w: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zakresie wynikającym</w:t>
      </w:r>
      <w:r w:rsidR="00B527F1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z </w:t>
      </w: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przepisów prawa jest niezbędne</w:t>
      </w:r>
      <w:r w:rsidR="0020587E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. </w:t>
      </w: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Podanie pozostałych danych osobowych jest dobrowolne. Niepodanie danych, których </w:t>
      </w:r>
      <w:r w:rsidR="005B4B3D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udostępnienie</w:t>
      </w: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jest wymogiem ustawowym spowoduje brak możliwości </w:t>
      </w:r>
      <w:r w:rsidR="00A93231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realizacji zadań po stronie Stowarzyszenia</w:t>
      </w:r>
      <w:r w:rsidR="0020587E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. </w:t>
      </w: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</w:p>
    <w:p w:rsidR="00607FFE" w:rsidRPr="001D1EE5" w:rsidRDefault="00271307" w:rsidP="00551494">
      <w:pPr>
        <w:numPr>
          <w:ilvl w:val="0"/>
          <w:numId w:val="6"/>
        </w:numPr>
        <w:shd w:val="clear" w:color="auto" w:fill="FFFFFF"/>
        <w:suppressAutoHyphens w:val="0"/>
        <w:spacing w:after="150" w:line="360" w:lineRule="auto"/>
        <w:contextualSpacing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Pani/Pana d</w:t>
      </w:r>
      <w:r w:rsidR="00607FFE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ane osobowe będą przechowywane przez okres</w:t>
      </w: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  <w:r w:rsidR="00607FFE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wynikający</w:t>
      </w:r>
      <w:r w:rsidR="00B527F1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z </w:t>
      </w:r>
      <w:r w:rsidR="00607FFE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przepisów prawa,</w:t>
      </w:r>
      <w:r w:rsidR="00B527F1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w </w:t>
      </w:r>
      <w:r w:rsidR="00607FFE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szczególności</w:t>
      </w:r>
      <w:r w:rsidR="003A0B10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przepisów prawa podatkowego</w:t>
      </w:r>
      <w:r w:rsidR="00607FFE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.</w:t>
      </w:r>
    </w:p>
    <w:p w:rsidR="00CF4046" w:rsidRPr="001D1EE5" w:rsidRDefault="00607FFE" w:rsidP="00551494">
      <w:pPr>
        <w:numPr>
          <w:ilvl w:val="0"/>
          <w:numId w:val="6"/>
        </w:numPr>
        <w:shd w:val="clear" w:color="auto" w:fill="FFFFFF"/>
        <w:suppressAutoHyphens w:val="0"/>
        <w:spacing w:after="150" w:line="360" w:lineRule="auto"/>
        <w:contextualSpacing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Posiada Pani/Pan prawo żądania dostępu do treści swoich danych oraz prawo ich sprostowania, usunięcia, ograniczenia przetwarzania, prawo do przenoszenia danych, prawo wniesienia sprzeciwu</w:t>
      </w:r>
      <w:r w:rsidR="00271307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; </w:t>
      </w: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co do danych osobowych, których podanie jest dobrowolne</w:t>
      </w:r>
      <w:r w:rsidR="00271307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- prawo do cofnięcia zgody na ich przetwarzanie</w:t>
      </w:r>
      <w:r w:rsidR="00B527F1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w </w:t>
      </w: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dowolnym momencie bez wpływu na zgodność</w:t>
      </w:r>
      <w:r w:rsidR="00B527F1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z </w:t>
      </w: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prawem przetwarzania, którego dokonano na podstawie zgody wyrażonej przed jej cofnięciem. </w:t>
      </w:r>
    </w:p>
    <w:p w:rsidR="00607FFE" w:rsidRPr="001D1EE5" w:rsidRDefault="00607FFE" w:rsidP="00551494">
      <w:pPr>
        <w:numPr>
          <w:ilvl w:val="0"/>
          <w:numId w:val="6"/>
        </w:numPr>
        <w:shd w:val="clear" w:color="auto" w:fill="FFFFFF"/>
        <w:suppressAutoHyphens w:val="0"/>
        <w:spacing w:after="150" w:line="360" w:lineRule="auto"/>
        <w:contextualSpacing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Ma Pan/Pani prawo wniesienia skargi do Prezesa Urzędu Ochrony Danych Osobowych (00-193 Warszawa, ul. Stawki 2), gdy uzna Pani/Pan, iż przetwarzanie danych osobowych Pani/Pana </w:t>
      </w:r>
      <w:r w:rsidR="00CF4046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danych osobowych </w:t>
      </w: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narusza przepisy RODO.</w:t>
      </w:r>
    </w:p>
    <w:p w:rsidR="0085750C" w:rsidRPr="001D1EE5" w:rsidRDefault="0085750C" w:rsidP="00551494">
      <w:pPr>
        <w:shd w:val="clear" w:color="auto" w:fill="FFFFFF"/>
        <w:suppressAutoHyphens w:val="0"/>
        <w:spacing w:after="150" w:line="360" w:lineRule="auto"/>
        <w:contextualSpacing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:rsidR="0085750C" w:rsidRPr="001D1EE5" w:rsidRDefault="0085750C" w:rsidP="00551494">
      <w:pPr>
        <w:shd w:val="clear" w:color="auto" w:fill="FFFFFF"/>
        <w:suppressAutoHyphens w:val="0"/>
        <w:spacing w:after="150" w:line="360" w:lineRule="auto"/>
        <w:contextualSpacing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eastAsia="pl-PL"/>
        </w:rPr>
      </w:pPr>
      <w:r w:rsidRPr="001D1EE5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eastAsia="pl-PL"/>
        </w:rPr>
        <w:t>Potwierdzam zapoznanie się</w:t>
      </w:r>
      <w:r w:rsidR="00B527F1" w:rsidRPr="001D1EE5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eastAsia="pl-PL"/>
        </w:rPr>
        <w:t xml:space="preserve"> z </w:t>
      </w:r>
      <w:r w:rsidRPr="001D1EE5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eastAsia="pl-PL"/>
        </w:rPr>
        <w:t>ww. klauzulą informacyjną RODO:</w:t>
      </w:r>
    </w:p>
    <w:p w:rsidR="00820BC1" w:rsidRPr="001D1EE5" w:rsidRDefault="00820BC1" w:rsidP="00551494">
      <w:pPr>
        <w:shd w:val="clear" w:color="auto" w:fill="FFFFFF"/>
        <w:suppressAutoHyphens w:val="0"/>
        <w:spacing w:after="150" w:line="360" w:lineRule="auto"/>
        <w:ind w:left="6372"/>
        <w:contextualSpacing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:rsidR="0085750C" w:rsidRPr="001D1EE5" w:rsidRDefault="0085750C" w:rsidP="00551494">
      <w:pPr>
        <w:shd w:val="clear" w:color="auto" w:fill="FFFFFF"/>
        <w:suppressAutoHyphens w:val="0"/>
        <w:spacing w:after="150" w:line="360" w:lineRule="auto"/>
        <w:ind w:left="6372"/>
        <w:contextualSpacing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…………………………….</w:t>
      </w:r>
    </w:p>
    <w:p w:rsidR="0085750C" w:rsidRPr="001D1EE5" w:rsidRDefault="0085750C" w:rsidP="0085750C">
      <w:pPr>
        <w:shd w:val="clear" w:color="auto" w:fill="FFFFFF"/>
        <w:suppressAutoHyphens w:val="0"/>
        <w:spacing w:after="150" w:line="360" w:lineRule="auto"/>
        <w:ind w:left="6372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lastRenderedPageBreak/>
        <w:t>(data, podpis</w:t>
      </w:r>
      <w:r w:rsidR="00820BC1" w:rsidRPr="001D1EE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)</w:t>
      </w:r>
    </w:p>
    <w:p w:rsidR="004307E0" w:rsidRPr="00607FFE" w:rsidRDefault="004307E0" w:rsidP="00607FF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4307E0" w:rsidRPr="00607FFE" w:rsidSect="00820BC1">
      <w:pgSz w:w="11906" w:h="16838"/>
      <w:pgMar w:top="709" w:right="1417" w:bottom="1417" w:left="1417" w:header="708" w:footer="708" w:gutter="0"/>
      <w:cols w:space="708"/>
      <w:docGrid w:linePitch="360" w:charSpace="-2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DC86DB4"/>
    <w:multiLevelType w:val="multilevel"/>
    <w:tmpl w:val="B60A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546231"/>
    <w:multiLevelType w:val="hybridMultilevel"/>
    <w:tmpl w:val="1C962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B207E"/>
    <w:multiLevelType w:val="hybridMultilevel"/>
    <w:tmpl w:val="8782F33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9A"/>
    <w:rsid w:val="000051D5"/>
    <w:rsid w:val="00020DF2"/>
    <w:rsid w:val="00061B14"/>
    <w:rsid w:val="0006406F"/>
    <w:rsid w:val="00095B41"/>
    <w:rsid w:val="000968E7"/>
    <w:rsid w:val="000E74C3"/>
    <w:rsid w:val="00140E99"/>
    <w:rsid w:val="001570D0"/>
    <w:rsid w:val="00164681"/>
    <w:rsid w:val="00187043"/>
    <w:rsid w:val="001D1EE5"/>
    <w:rsid w:val="001F06FA"/>
    <w:rsid w:val="0020587E"/>
    <w:rsid w:val="00271307"/>
    <w:rsid w:val="00357FD0"/>
    <w:rsid w:val="00366F26"/>
    <w:rsid w:val="003A0B10"/>
    <w:rsid w:val="003B2821"/>
    <w:rsid w:val="003D01A5"/>
    <w:rsid w:val="004307E0"/>
    <w:rsid w:val="004C352B"/>
    <w:rsid w:val="004D537B"/>
    <w:rsid w:val="00551494"/>
    <w:rsid w:val="00592903"/>
    <w:rsid w:val="005A277F"/>
    <w:rsid w:val="005A4BD5"/>
    <w:rsid w:val="005B4B3D"/>
    <w:rsid w:val="00607FFE"/>
    <w:rsid w:val="006155B8"/>
    <w:rsid w:val="00632E9A"/>
    <w:rsid w:val="00642E5A"/>
    <w:rsid w:val="006817C7"/>
    <w:rsid w:val="006977FC"/>
    <w:rsid w:val="006B0EA5"/>
    <w:rsid w:val="006B7B41"/>
    <w:rsid w:val="006E0000"/>
    <w:rsid w:val="007439BB"/>
    <w:rsid w:val="007A0000"/>
    <w:rsid w:val="00820BC1"/>
    <w:rsid w:val="0085750C"/>
    <w:rsid w:val="00917ABF"/>
    <w:rsid w:val="00A1450B"/>
    <w:rsid w:val="00A93231"/>
    <w:rsid w:val="00AB200E"/>
    <w:rsid w:val="00AC2B1B"/>
    <w:rsid w:val="00AD0C12"/>
    <w:rsid w:val="00AE46B6"/>
    <w:rsid w:val="00AF71CE"/>
    <w:rsid w:val="00B527F1"/>
    <w:rsid w:val="00B55399"/>
    <w:rsid w:val="00B96408"/>
    <w:rsid w:val="00BC1FD5"/>
    <w:rsid w:val="00BC42EE"/>
    <w:rsid w:val="00BD24A1"/>
    <w:rsid w:val="00BD3DF7"/>
    <w:rsid w:val="00C201D9"/>
    <w:rsid w:val="00C25298"/>
    <w:rsid w:val="00C763A5"/>
    <w:rsid w:val="00C84FA8"/>
    <w:rsid w:val="00CB55E7"/>
    <w:rsid w:val="00CE27E4"/>
    <w:rsid w:val="00CF4046"/>
    <w:rsid w:val="00CF62CE"/>
    <w:rsid w:val="00D36B5B"/>
    <w:rsid w:val="00D479BD"/>
    <w:rsid w:val="00DB1ADC"/>
    <w:rsid w:val="00E405BD"/>
    <w:rsid w:val="00E454A6"/>
    <w:rsid w:val="00E64464"/>
    <w:rsid w:val="00E85B74"/>
    <w:rsid w:val="00F149AF"/>
    <w:rsid w:val="00F17212"/>
    <w:rsid w:val="00F77918"/>
    <w:rsid w:val="00F81AA6"/>
    <w:rsid w:val="00F8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F161027-4321-4349-A6DF-6CA33A97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color w:val="00000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sz w:val="24"/>
      <w:szCs w:val="24"/>
      <w:lang w:val="pl-PL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ascii="Symbol" w:hAnsi="Symbol" w:cs="Symbol" w:hint="default"/>
      <w:sz w:val="22"/>
      <w:lang w:val="pl-P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sz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1">
    <w:name w:val="Domyślna czcionka akapitu1"/>
  </w:style>
  <w:style w:type="character" w:styleId="Hipercze">
    <w:name w:val="Hyperlink"/>
    <w:rPr>
      <w:rFonts w:cs="Times New Roman"/>
      <w:color w:val="FF0000"/>
      <w:u w:val="single" w:color="FF0000"/>
    </w:rPr>
  </w:style>
  <w:style w:type="character" w:styleId="Uwydatnienie">
    <w:name w:val="Emphasis"/>
    <w:qFormat/>
    <w:rPr>
      <w:i/>
      <w:iCs/>
    </w:rPr>
  </w:style>
  <w:style w:type="character" w:customStyle="1" w:styleId="ListLabel1">
    <w:name w:val="ListLabel 1"/>
    <w:rPr>
      <w:rFonts w:ascii="Calibri" w:hAnsi="Calibri" w:cs="Times New Roman"/>
      <w:sz w:val="22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ahoma"/>
      <w:color w:val="00000A"/>
    </w:rPr>
  </w:style>
  <w:style w:type="character" w:customStyle="1" w:styleId="ListLabel11">
    <w:name w:val="ListLabel 11"/>
    <w:rPr>
      <w:rFonts w:cs="Tahoma"/>
      <w:color w:val="00000A"/>
    </w:rPr>
  </w:style>
  <w:style w:type="character" w:customStyle="1" w:styleId="ListLabel12">
    <w:name w:val="ListLabel 12"/>
    <w:rPr>
      <w:rFonts w:cs="Tahoma"/>
      <w:color w:val="00000A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ascii="Calibri" w:hAnsi="Calibri" w:cs="Times New Roman"/>
      <w:sz w:val="22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ascii="Calibri" w:hAnsi="Calibri" w:cs="Symbol"/>
      <w:sz w:val="22"/>
    </w:rPr>
  </w:style>
  <w:style w:type="character" w:customStyle="1" w:styleId="ListLabel32">
    <w:name w:val="ListLabel 32"/>
    <w:rPr>
      <w:rFonts w:ascii="Calibri" w:hAnsi="Calibri" w:cs="Symbol"/>
      <w:sz w:val="22"/>
    </w:rPr>
  </w:style>
  <w:style w:type="character" w:customStyle="1" w:styleId="ListLabel33">
    <w:name w:val="ListLabel 33"/>
    <w:rPr>
      <w:rFonts w:ascii="Calibri" w:hAnsi="Calibri" w:cs="Symbol"/>
      <w:sz w:val="22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color w:val="00000A"/>
    </w:rPr>
  </w:style>
  <w:style w:type="character" w:customStyle="1" w:styleId="TematkomentarzaZnak">
    <w:name w:val="Temat komentarza Znak"/>
    <w:rPr>
      <w:b/>
      <w:bCs/>
      <w:color w:val="00000A"/>
    </w:rPr>
  </w:style>
  <w:style w:type="character" w:customStyle="1" w:styleId="TekstdymkaZnak">
    <w:name w:val="Tekst dymka Znak"/>
    <w:rPr>
      <w:rFonts w:ascii="Segoe UI" w:hAnsi="Segoe UI" w:cs="Segoe UI"/>
      <w:color w:val="00000A"/>
      <w:sz w:val="18"/>
      <w:szCs w:val="18"/>
    </w:rPr>
  </w:style>
  <w:style w:type="character" w:styleId="Pogrubienie">
    <w:name w:val="Strong"/>
    <w:qFormat/>
    <w:rPr>
      <w:b/>
      <w:b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andard">
    <w:name w:val="Standard"/>
    <w:pPr>
      <w:widowControl w:val="0"/>
      <w:suppressAutoHyphens/>
    </w:pPr>
    <w:rPr>
      <w:rFonts w:cs="Tahoma"/>
      <w:color w:val="00000A"/>
      <w:sz w:val="24"/>
      <w:szCs w:val="24"/>
      <w:lang w:val="de-DE" w:eastAsia="ja-JP" w:bidi="fa-IR"/>
    </w:rPr>
  </w:style>
  <w:style w:type="paragraph" w:customStyle="1" w:styleId="Tretekstu">
    <w:name w:val="Tre?? tekstu"/>
    <w:basedOn w:val="Standard"/>
    <w:pPr>
      <w:spacing w:after="120"/>
      <w:textAlignment w:val="baseline"/>
    </w:pPr>
  </w:style>
  <w:style w:type="paragraph" w:styleId="Akapitzlist">
    <w:name w:val="List Paragraph"/>
    <w:basedOn w:val="Normalny"/>
    <w:qFormat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Nierozpoznanawzmianka">
    <w:name w:val="Nierozpoznana wzmianka"/>
    <w:uiPriority w:val="99"/>
    <w:semiHidden/>
    <w:unhideWhenUsed/>
    <w:rsid w:val="007439B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5149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3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MonTul</dc:creator>
  <cp:keywords/>
  <cp:lastModifiedBy>ASUS</cp:lastModifiedBy>
  <cp:revision>2</cp:revision>
  <cp:lastPrinted>2024-10-29T20:13:00Z</cp:lastPrinted>
  <dcterms:created xsi:type="dcterms:W3CDTF">2025-11-18T16:28:00Z</dcterms:created>
  <dcterms:modified xsi:type="dcterms:W3CDTF">2025-11-18T16:28:00Z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